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3E" w:rsidRPr="008B503E" w:rsidRDefault="008B503E" w:rsidP="008B503E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6954B98E" wp14:editId="725F69E7">
            <wp:extent cx="4248150" cy="2788832"/>
            <wp:effectExtent l="0" t="0" r="0" b="0"/>
            <wp:docPr id="2" name="Рисунок 2" descr="C:\Users\ОТДКОМПЛ 1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816" cy="278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E" w:rsidRP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B503E" w:rsidRP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B503E" w:rsidRP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A41DC" w:rsidRPr="008B503E" w:rsidRDefault="00BA41DC" w:rsidP="008B503E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b/>
          <w:sz w:val="24"/>
          <w:szCs w:val="24"/>
          <w:lang w:val="kk-KZ"/>
        </w:rPr>
        <w:t>Философия.Психология</w:t>
      </w:r>
    </w:p>
    <w:p w:rsidR="00C821C8" w:rsidRPr="008B503E" w:rsidRDefault="00C821C8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1/14  </w:t>
      </w:r>
    </w:p>
    <w:p w:rsidR="00C821C8" w:rsidRPr="008B503E" w:rsidRDefault="00C821C8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А 46    Александров,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Тайный смысл даты рождения: нумерология и будущее  – Москва: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Рипол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классик, 2005. – 448 с.  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84E47" w:rsidRP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>Г 50    Родителям: как быть ребенком</w:t>
      </w:r>
      <w:proofErr w:type="gramStart"/>
      <w:r w:rsidRPr="00E84E47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gramEnd"/>
      <w:r w:rsidRPr="00E84E47">
        <w:rPr>
          <w:rFonts w:ascii="Times New Roman" w:eastAsia="Arial" w:hAnsi="Times New Roman" w:cs="Times New Roman"/>
          <w:sz w:val="24"/>
          <w:szCs w:val="24"/>
        </w:rPr>
        <w:t>хрестоматия. – Москва: АСТ-</w:t>
      </w:r>
      <w:proofErr w:type="spellStart"/>
      <w:r w:rsidRPr="00E84E47">
        <w:rPr>
          <w:rFonts w:ascii="Times New Roman" w:eastAsia="Arial" w:hAnsi="Times New Roman" w:cs="Times New Roman"/>
          <w:sz w:val="24"/>
          <w:szCs w:val="24"/>
        </w:rPr>
        <w:t>Астрель</w:t>
      </w:r>
      <w:proofErr w:type="spellEnd"/>
      <w:r w:rsidRPr="00E84E47">
        <w:rPr>
          <w:rFonts w:ascii="Times New Roman" w:eastAsia="Arial" w:hAnsi="Times New Roman" w:cs="Times New Roman"/>
          <w:sz w:val="24"/>
          <w:szCs w:val="24"/>
        </w:rPr>
        <w:t xml:space="preserve">, 2013. – 378 с. </w:t>
      </w:r>
    </w:p>
    <w:p w:rsidR="00E84E47" w:rsidRPr="008B503E" w:rsidRDefault="00E84E47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1/14 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К 68    Коровина,  Е.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У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знай </w:t>
      </w:r>
      <w:r w:rsidRPr="008B503E">
        <w:rPr>
          <w:rFonts w:ascii="Times New Roman" w:eastAsia="Arial" w:hAnsi="Times New Roman" w:cs="Times New Roman"/>
          <w:sz w:val="24"/>
          <w:szCs w:val="24"/>
        </w:rPr>
        <w:t>свое будущее. Заставь Фортуну работать на себя  – Москва: ЗАО "изд-во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Центрполиграф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", 2012. – 316 с. 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84E47" w:rsidRP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159.9  </w:t>
      </w:r>
    </w:p>
    <w:p w:rsid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К 83    </w:t>
      </w:r>
      <w:proofErr w:type="spellStart"/>
      <w:r w:rsidRPr="00E84E47">
        <w:rPr>
          <w:rFonts w:ascii="Times New Roman" w:eastAsia="Arial" w:hAnsi="Times New Roman" w:cs="Times New Roman"/>
          <w:sz w:val="24"/>
          <w:szCs w:val="24"/>
        </w:rPr>
        <w:t>Кронна</w:t>
      </w:r>
      <w:proofErr w:type="spellEnd"/>
      <w:r w:rsidRPr="00E84E47">
        <w:rPr>
          <w:rFonts w:ascii="Times New Roman" w:eastAsia="Arial" w:hAnsi="Times New Roman" w:cs="Times New Roman"/>
          <w:sz w:val="24"/>
          <w:szCs w:val="24"/>
        </w:rPr>
        <w:t xml:space="preserve">,  С. Настольная книга </w:t>
      </w:r>
      <w:proofErr w:type="gramStart"/>
      <w:r w:rsidRPr="00E84E47">
        <w:rPr>
          <w:rFonts w:ascii="Times New Roman" w:eastAsia="Arial" w:hAnsi="Times New Roman" w:cs="Times New Roman"/>
          <w:sz w:val="24"/>
          <w:szCs w:val="24"/>
        </w:rPr>
        <w:t>стервы</w:t>
      </w:r>
      <w:proofErr w:type="gramEnd"/>
      <w:r w:rsidRPr="00E84E47">
        <w:rPr>
          <w:rFonts w:ascii="Times New Roman" w:eastAsia="Arial" w:hAnsi="Times New Roman" w:cs="Times New Roman"/>
          <w:sz w:val="24"/>
          <w:szCs w:val="24"/>
        </w:rPr>
        <w:t xml:space="preserve">  – Ростов-н/Д: Издательство АСТ, 2003. – 320 с.</w:t>
      </w:r>
    </w:p>
    <w:p w:rsidR="00E84E47" w:rsidRDefault="00E84E47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84E47" w:rsidRP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159.9 </w:t>
      </w:r>
    </w:p>
    <w:p w:rsidR="00E84E47" w:rsidRDefault="00E84E47" w:rsidP="00E84E4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К 93   </w:t>
      </w:r>
      <w:proofErr w:type="spellStart"/>
      <w:r w:rsidRPr="00E84E47">
        <w:rPr>
          <w:rFonts w:ascii="Times New Roman" w:eastAsia="Arial" w:hAnsi="Times New Roman" w:cs="Times New Roman"/>
          <w:sz w:val="24"/>
          <w:szCs w:val="24"/>
        </w:rPr>
        <w:t>Курпатов</w:t>
      </w:r>
      <w:proofErr w:type="spellEnd"/>
      <w:r w:rsidRPr="00E84E47">
        <w:rPr>
          <w:rFonts w:ascii="Times New Roman" w:eastAsia="Arial" w:hAnsi="Times New Roman" w:cs="Times New Roman"/>
          <w:sz w:val="24"/>
          <w:szCs w:val="24"/>
        </w:rPr>
        <w:t>,  А.В. 7 настоящих историй. Как пережить развод – 5. – Москва: ОАО "ОЛМА Медиа Групп", 2015. – 288 с.</w:t>
      </w:r>
    </w:p>
    <w:p w:rsidR="00E84E47" w:rsidRDefault="00E84E47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1/14 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49    Поленова,  Т.П.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Я гадаю по руке. Я гадаю по числам – Росто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в-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на-Дону: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Владис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, 2009. – 780 с. </w:t>
      </w:r>
    </w:p>
    <w:p w:rsidR="008B503E" w:rsidRPr="008B503E" w:rsidRDefault="008B503E" w:rsidP="008B503E">
      <w:pPr>
        <w:tabs>
          <w:tab w:val="left" w:pos="108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F54DC4" w:rsidRPr="008B503E" w:rsidRDefault="00F54DC4" w:rsidP="008B503E">
      <w:pPr>
        <w:tabs>
          <w:tab w:val="left" w:pos="108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159.9  </w:t>
      </w:r>
      <w:r w:rsidRPr="008B503E">
        <w:rPr>
          <w:rFonts w:ascii="Times New Roman" w:eastAsia="Arial" w:hAnsi="Times New Roman" w:cs="Times New Roman"/>
          <w:sz w:val="24"/>
          <w:szCs w:val="24"/>
        </w:rPr>
        <w:tab/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Х 45    Хилл,  Н.</w:t>
      </w:r>
      <w:r w:rsidR="005F4CCE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Вы - продавец!: практическое руководство: как обрести процветание, став лучшим из 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лучших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 – СПб: Издательство "ДИЛЯ", 2007. – 320 с. </w:t>
      </w:r>
    </w:p>
    <w:p w:rsidR="008B503E" w:rsidRP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5F4CCE" w:rsidRPr="008B503E" w:rsidRDefault="005F4CCE" w:rsidP="008B503E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b/>
          <w:sz w:val="24"/>
          <w:szCs w:val="24"/>
          <w:lang w:val="kk-KZ"/>
        </w:rPr>
        <w:t>Религия</w:t>
      </w:r>
    </w:p>
    <w:p w:rsidR="00C821C8" w:rsidRPr="008B503E" w:rsidRDefault="00C821C8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297  </w:t>
      </w:r>
    </w:p>
    <w:p w:rsidR="00C821C8" w:rsidRPr="008B503E" w:rsidRDefault="00C821C8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69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Жолдыбайұлы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К.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Ответы на актуальные исламские вопросы  – Алматы: Издательство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Дәуі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", 2014. – 324 с. </w:t>
      </w:r>
    </w:p>
    <w:p w:rsidR="005C3A46" w:rsidRPr="008B503E" w:rsidRDefault="005C3A46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5C3A46" w:rsidP="008B503E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b/>
          <w:sz w:val="24"/>
          <w:szCs w:val="24"/>
          <w:lang w:val="kk-KZ"/>
        </w:rPr>
        <w:t>Общественные науки</w:t>
      </w: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316(574) 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А 64    Аналитический отчет по результатам социологического определения потребности в чтении у населения Республики Казахстан, в рамках проведения социально значимого мероприятия "Всемирный конгресс чтения". – Астана, 2018. – 175 с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>.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327:339.9 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Д 22    25 лет идеи евразийской интеграции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Н.А.Назарбаева</w:t>
      </w:r>
      <w:proofErr w:type="spellEnd"/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-Султан : Казахстанский институт стратегических исследований при Президенте Республики Казахстан, 2019. – 296 с. 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A46" w:rsidRPr="008B503E" w:rsidRDefault="005C3A46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339.7  </w:t>
      </w:r>
    </w:p>
    <w:p w:rsidR="005C3A46" w:rsidRPr="008B503E" w:rsidRDefault="005C3A46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Д 60    Додонов,  В.Ю.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Международное инвестиционное сотрудничество Казахстана: тенденции, факторы, перспективы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монография  –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-Султан : КИСИ 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при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Президента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РК, 2019. – 192 с. 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342.9 </w:t>
      </w: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88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Жумагулов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М.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Правовые основы административного принуждения: монография /  М.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Жумагулов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: КИСИ при Президенте РК, 2019. – 360 с.</w:t>
      </w:r>
    </w:p>
    <w:p w:rsidR="008B503E" w:rsidRDefault="008B503E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364(574.4) </w:t>
      </w: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К 64    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Коновалов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>,  А.П.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Система и качество государственных услуг на территории Восточного Казахстана в общественном мониторинге 2013 года – Семей: ТЕНГРИ, 2014. – 214 с. </w:t>
      </w:r>
    </w:p>
    <w:p w:rsidR="008B503E" w:rsidRDefault="008B503E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84E47" w:rsidRPr="00E84E47" w:rsidRDefault="00E84E47" w:rsidP="00E84E4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84E47">
        <w:rPr>
          <w:rFonts w:ascii="Times New Roman" w:eastAsia="Arial" w:hAnsi="Times New Roman" w:cs="Times New Roman"/>
          <w:sz w:val="24"/>
          <w:szCs w:val="24"/>
        </w:rPr>
        <w:t xml:space="preserve">351  </w:t>
      </w:r>
    </w:p>
    <w:p w:rsidR="00E84E47" w:rsidRDefault="00E84E47" w:rsidP="00E84E4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84E4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E84E47">
        <w:rPr>
          <w:rFonts w:ascii="Times New Roman" w:eastAsia="Arial" w:hAnsi="Times New Roman" w:cs="Times New Roman"/>
          <w:sz w:val="24"/>
          <w:szCs w:val="24"/>
        </w:rPr>
        <w:t xml:space="preserve"> 57    Попенко,  В.Н. Секретные инструкции ЦРУ и КГБ по сбору фактов, конспираци</w:t>
      </w:r>
      <w:r>
        <w:rPr>
          <w:rFonts w:ascii="Times New Roman" w:eastAsia="Arial" w:hAnsi="Times New Roman" w:cs="Times New Roman"/>
          <w:sz w:val="24"/>
          <w:szCs w:val="24"/>
        </w:rPr>
        <w:t>и и дезинформации – Ростов-н/Д.</w:t>
      </w:r>
      <w:r w:rsidRPr="00E84E47">
        <w:rPr>
          <w:rFonts w:ascii="Times New Roman" w:eastAsia="Arial" w:hAnsi="Times New Roman" w:cs="Times New Roman"/>
          <w:sz w:val="24"/>
          <w:szCs w:val="24"/>
        </w:rPr>
        <w:t>: АСТ: Кладезь, 2014. – 272 с.</w:t>
      </w:r>
    </w:p>
    <w:p w:rsidR="00E84E47" w:rsidRDefault="00E84E47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338(574.4) </w:t>
      </w: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Э 40    Экономический потенциал Восточно-Казахстанской области в контексте перспектив размещения производительных сил и расселения населения на период до 2030 года  – Караганда, 2013. – 165 с.</w:t>
      </w:r>
    </w:p>
    <w:p w:rsidR="008B503E" w:rsidRDefault="008B503E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92631" w:rsidRPr="008B503E" w:rsidRDefault="005C3A46" w:rsidP="00EE423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b/>
          <w:sz w:val="24"/>
          <w:szCs w:val="24"/>
          <w:lang w:val="kk-KZ"/>
        </w:rPr>
        <w:t>Естественные науки</w:t>
      </w:r>
    </w:p>
    <w:p w:rsidR="005C3A46" w:rsidRPr="008B503E" w:rsidRDefault="005C3A46" w:rsidP="00EE4239">
      <w:pPr>
        <w:tabs>
          <w:tab w:val="left" w:pos="1185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556(5)  </w:t>
      </w:r>
      <w:r w:rsidRPr="008B503E">
        <w:rPr>
          <w:rFonts w:ascii="Times New Roman" w:eastAsia="Arial" w:hAnsi="Times New Roman" w:cs="Times New Roman"/>
          <w:sz w:val="24"/>
          <w:szCs w:val="24"/>
        </w:rPr>
        <w:tab/>
      </w:r>
    </w:p>
    <w:p w:rsidR="005C3A46" w:rsidRPr="008B503E" w:rsidRDefault="005C3A46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Д 44 Диалог по водным вопросам в Центральной Азии: через национальное к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общерегиональному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 материалы второго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центральноазиатского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экспертного форума. –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Нур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-Султан: ТЕНГРИ, 2019. – 232 с. </w:t>
      </w:r>
    </w:p>
    <w:p w:rsidR="00ED1E2E" w:rsidRDefault="00ED1E2E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F54DC4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504.7  </w:t>
      </w:r>
    </w:p>
    <w:p w:rsidR="00F54DC4" w:rsidRPr="008B503E" w:rsidRDefault="00F54DC4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С 54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Собанский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Г.Г.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Звери Алтая. Крупные хищники и копытные: научное издание  – Барнаул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ГИПП "Алтай", 2005. – 373 с. </w:t>
      </w:r>
    </w:p>
    <w:p w:rsidR="00ED1E2E" w:rsidRDefault="00ED1E2E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92631" w:rsidRPr="00ED1E2E" w:rsidRDefault="005C3A46" w:rsidP="00EE423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ED1E2E">
        <w:rPr>
          <w:rFonts w:ascii="Times New Roman" w:eastAsia="Arial" w:hAnsi="Times New Roman" w:cs="Times New Roman"/>
          <w:b/>
          <w:sz w:val="24"/>
          <w:szCs w:val="24"/>
          <w:lang w:val="kk-KZ"/>
        </w:rPr>
        <w:t>Искусство</w:t>
      </w:r>
    </w:p>
    <w:p w:rsidR="00F54DC4" w:rsidRPr="008B503E" w:rsidRDefault="00F54DC4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792(574.4)  </w:t>
      </w:r>
    </w:p>
    <w:p w:rsidR="00F54DC4" w:rsidRPr="008B503E" w:rsidRDefault="00F54DC4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М 69    Михайлов,  Е.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Театр изнутри – Семей: Талант, 2010. – 96 с. </w:t>
      </w:r>
    </w:p>
    <w:p w:rsidR="00F54DC4" w:rsidRPr="008B503E" w:rsidRDefault="00E02729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C3A46" w:rsidRPr="008B503E">
        <w:rPr>
          <w:rFonts w:ascii="Times New Roman" w:eastAsia="Arial" w:hAnsi="Times New Roman" w:cs="Times New Roman"/>
          <w:sz w:val="24"/>
          <w:szCs w:val="24"/>
          <w:lang w:val="kk-KZ"/>
        </w:rPr>
        <w:t>Художественная литература</w:t>
      </w:r>
    </w:p>
    <w:p w:rsidR="006A0E95" w:rsidRDefault="006A0E95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E4EC1" w:rsidRPr="008B503E" w:rsidRDefault="00E02729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C07137" w:rsidRPr="008B503E" w:rsidRDefault="00E02729" w:rsidP="00EE4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А13    Абай. </w:t>
      </w:r>
      <w:r w:rsidR="006E4EC1" w:rsidRPr="008B503E">
        <w:rPr>
          <w:rFonts w:ascii="Times New Roman" w:eastAsia="Arial" w:hAnsi="Times New Roman" w:cs="Times New Roman"/>
          <w:sz w:val="24"/>
          <w:szCs w:val="24"/>
        </w:rPr>
        <w:t xml:space="preserve">Избранное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Русский р</w:t>
      </w:r>
      <w:r w:rsidR="006E4EC1" w:rsidRPr="008B503E">
        <w:rPr>
          <w:rFonts w:ascii="Times New Roman" w:eastAsia="Arial" w:hAnsi="Times New Roman" w:cs="Times New Roman"/>
          <w:sz w:val="24"/>
          <w:szCs w:val="24"/>
        </w:rPr>
        <w:t xml:space="preserve">аритет, 2006. – 256 с. </w:t>
      </w:r>
    </w:p>
    <w:p w:rsidR="006A0E95" w:rsidRDefault="006A0E95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2C11" w:rsidRPr="008B503E" w:rsidRDefault="006B2C11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821.512.122-161.1 </w:t>
      </w:r>
    </w:p>
    <w:p w:rsidR="006B2C11" w:rsidRPr="008B503E" w:rsidRDefault="006B2C11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 50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Алимжанов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Собрание сочинений в пяти томах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Т.1 : Повести, рассказы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Алматы : Издательский дом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Жибек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жолы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", 2013. – 356 с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>.</w:t>
      </w:r>
    </w:p>
    <w:p w:rsidR="006A0E95" w:rsidRDefault="006A0E95" w:rsidP="00EE423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B2C11" w:rsidRPr="008B503E" w:rsidRDefault="006B2C11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821.512.122-161.1   </w:t>
      </w:r>
    </w:p>
    <w:p w:rsidR="006B2C11" w:rsidRPr="008B503E" w:rsidRDefault="006B2C11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 50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Алимжанов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Собрание сочинений в пяти томах Т.4: Роман, статьи, очерки  – Алматы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Издательский дом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Жибек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жолы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", 2013. – 352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6B2C11" w:rsidRPr="008B503E" w:rsidRDefault="006B2C11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821.512.122-161.1 </w:t>
      </w:r>
    </w:p>
    <w:p w:rsidR="006B2C11" w:rsidRPr="008B503E" w:rsidRDefault="006B2C11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А 50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Алимжанов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Собрание сочинений в пяти томах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Т.3 : Роман, статьи, очерки – Алматы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Издательский дом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Жибек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жолы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", 2013. – 356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6B2C11" w:rsidRPr="008B503E" w:rsidRDefault="006B2C11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821.512.122-161.1 </w:t>
      </w:r>
    </w:p>
    <w:p w:rsidR="006B2C11" w:rsidRPr="008B503E" w:rsidRDefault="006B2C11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 50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Алимжанов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Собрание сочинений в пяти томах. Т.2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Роман, статьи, очерки – Алматы: Издательский дом "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Жибек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жолы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", 2013. – 346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Д 40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Джумадилов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Б.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. Опытное поле: фантастическая быль  – Алматы, 2008. – 328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C3A46" w:rsidRPr="008B503E" w:rsidRDefault="005C3A46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5C3A46" w:rsidRPr="008B503E" w:rsidRDefault="005C3A46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Д 79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Дубчак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А.В.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Осенние любовники: роман – Москва: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Астрель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: АСТ, 2006. – 252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6E4EC1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821.111(73)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Г 85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Гришэм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Д.</w:t>
      </w:r>
      <w:r w:rsidR="006E4EC1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="006E4EC1" w:rsidRPr="008B503E">
        <w:rPr>
          <w:rFonts w:ascii="Times New Roman" w:eastAsia="Arial" w:hAnsi="Times New Roman" w:cs="Times New Roman"/>
          <w:sz w:val="24"/>
          <w:szCs w:val="24"/>
        </w:rPr>
        <w:t xml:space="preserve">Камера: роман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</w:t>
      </w:r>
      <w:proofErr w:type="gramStart"/>
      <w:r w:rsidR="006E4EC1"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="006E4EC1" w:rsidRPr="008B503E">
        <w:rPr>
          <w:rFonts w:ascii="Times New Roman" w:eastAsia="Arial" w:hAnsi="Times New Roman" w:cs="Times New Roman"/>
          <w:sz w:val="24"/>
          <w:szCs w:val="24"/>
        </w:rPr>
        <w:t xml:space="preserve"> АСТ, 2014. – 543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A7162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DA7162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З-45    Звягинцев,  А.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С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армат. Эффект бумеранга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Астрель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: АСТ, 2010. – 31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A7162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К 14    Казанцева,  А.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Улица разбитых надежд, или Отдам в хорошие руки женщину с ре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>бенком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Москва: АСТ, 2006. – 351 с.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A7162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К 71    Космодемьянская,  Л.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Повесть о Зое и Шуре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Ленинг</w:t>
      </w:r>
      <w:r w:rsidR="006A0E95">
        <w:rPr>
          <w:rFonts w:ascii="Times New Roman" w:eastAsia="Arial" w:hAnsi="Times New Roman" w:cs="Times New Roman"/>
          <w:sz w:val="24"/>
          <w:szCs w:val="24"/>
        </w:rPr>
        <w:t>р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ад: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Лени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>здат</w:t>
      </w:r>
      <w:proofErr w:type="spellEnd"/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, 1974. – 270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A7162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К 78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Крамер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М.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Королева мести, или Уйти навсегда; Госпожа страсти, или В аду развод не принят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>: рома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>н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, 2014. – 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640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A7162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М 48    Мельникова,  И.</w:t>
      </w:r>
      <w:r w:rsidR="00DA7162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>Горячий ключ: роман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Москва: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Эксмо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20</w:t>
      </w:r>
      <w:r w:rsidR="00DA7162" w:rsidRPr="008B503E">
        <w:rPr>
          <w:rFonts w:ascii="Times New Roman" w:eastAsia="Arial" w:hAnsi="Times New Roman" w:cs="Times New Roman"/>
          <w:sz w:val="24"/>
          <w:szCs w:val="24"/>
        </w:rPr>
        <w:t xml:space="preserve">12. – 416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Н 51    Нестерова,  Н.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Татьянин дом</w:t>
      </w:r>
      <w:r w:rsidR="006A0E95">
        <w:rPr>
          <w:rFonts w:ascii="Times New Roman" w:eastAsia="Arial" w:hAnsi="Times New Roman" w:cs="Times New Roman"/>
          <w:sz w:val="24"/>
          <w:szCs w:val="24"/>
        </w:rPr>
        <w:t>: роман  – Москва</w:t>
      </w:r>
      <w:r w:rsidRPr="008B503E">
        <w:rPr>
          <w:rFonts w:ascii="Times New Roman" w:eastAsia="Arial" w:hAnsi="Times New Roman" w:cs="Times New Roman"/>
          <w:sz w:val="24"/>
          <w:szCs w:val="24"/>
        </w:rPr>
        <w:t>: ЗАО Центр-полиграф, 2006. – 398 с.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821.111 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29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Петерсон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Э.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Мужчина с понедельника по пятницам  – Москва : Издательство  "Э", 2015. – 352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80B34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C07137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С 24    Свечин,  Н.</w:t>
      </w:r>
      <w:r w:rsidR="00180B34"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Охот</w:t>
      </w:r>
      <w:r w:rsidR="00180B34" w:rsidRPr="008B503E">
        <w:rPr>
          <w:rFonts w:ascii="Times New Roman" w:eastAsia="Arial" w:hAnsi="Times New Roman" w:cs="Times New Roman"/>
          <w:sz w:val="24"/>
          <w:szCs w:val="24"/>
        </w:rPr>
        <w:t>а на царя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Москва: Издательство "</w:t>
      </w:r>
      <w:r w:rsidR="00180B34" w:rsidRPr="008B503E">
        <w:rPr>
          <w:rFonts w:ascii="Times New Roman" w:eastAsia="Arial" w:hAnsi="Times New Roman" w:cs="Times New Roman"/>
          <w:sz w:val="24"/>
          <w:szCs w:val="24"/>
        </w:rPr>
        <w:t xml:space="preserve">Э", 2018. – 256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82-312.6 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Т 51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Токпакбаев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С.Честь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имею...: автобиографическое повествование – Астана: Центр Элит, 2018. – 168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42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Бэгшоу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Т.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Сидни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Шелдон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: После полуночи: роман  – Москва: Издательство АСТ, 2017. – 416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303E9" w:rsidRPr="008B503E" w:rsidRDefault="003303E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3303E9" w:rsidRPr="008B503E" w:rsidRDefault="003303E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48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Шерина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В.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Меню любви: стихотворения  – Семей, 2012. – 53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180B34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C07137" w:rsidRPr="008B503E" w:rsidRDefault="00180B3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59 </w:t>
      </w:r>
      <w:r w:rsidR="00E02729" w:rsidRPr="008B503E">
        <w:rPr>
          <w:rFonts w:ascii="Times New Roman" w:eastAsia="Arial" w:hAnsi="Times New Roman" w:cs="Times New Roman"/>
          <w:sz w:val="24"/>
          <w:szCs w:val="24"/>
        </w:rPr>
        <w:t xml:space="preserve"> Шилова,  Ю.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Курортный роман: роман </w:t>
      </w:r>
      <w:r w:rsidR="00E02729" w:rsidRPr="008B503E">
        <w:rPr>
          <w:rFonts w:ascii="Times New Roman" w:eastAsia="Arial" w:hAnsi="Times New Roman" w:cs="Times New Roman"/>
          <w:sz w:val="24"/>
          <w:szCs w:val="24"/>
        </w:rPr>
        <w:t xml:space="preserve"> – Москва : ООО "Изд-во </w:t>
      </w:r>
      <w:proofErr w:type="spellStart"/>
      <w:r w:rsidR="00E02729" w:rsidRPr="008B503E">
        <w:rPr>
          <w:rFonts w:ascii="Times New Roman" w:eastAsia="Arial" w:hAnsi="Times New Roman" w:cs="Times New Roman"/>
          <w:sz w:val="24"/>
          <w:szCs w:val="24"/>
        </w:rPr>
        <w:t>Астрель</w:t>
      </w:r>
      <w:proofErr w:type="spellEnd"/>
      <w:r w:rsidR="00E02729" w:rsidRPr="008B503E">
        <w:rPr>
          <w:rFonts w:ascii="Times New Roman" w:eastAsia="Arial" w:hAnsi="Times New Roman" w:cs="Times New Roman"/>
          <w:sz w:val="24"/>
          <w:szCs w:val="24"/>
        </w:rPr>
        <w:t>", 2001. – 352 с.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6A0E95" w:rsidRDefault="00F54DC4" w:rsidP="008B503E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6A0E95">
        <w:rPr>
          <w:rFonts w:ascii="Times New Roman" w:eastAsia="Arial" w:hAnsi="Times New Roman" w:cs="Times New Roman"/>
          <w:b/>
          <w:sz w:val="24"/>
          <w:szCs w:val="24"/>
          <w:lang w:val="kk-KZ"/>
        </w:rPr>
        <w:t>История</w:t>
      </w:r>
    </w:p>
    <w:p w:rsidR="00E02729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94(574)(092) </w:t>
      </w:r>
    </w:p>
    <w:p w:rsidR="00E02729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Д 47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Динмухамед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Кунаев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(1912-1993) – Алматы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Аруна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, 2014. – 24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02729" w:rsidRPr="008B503E" w:rsidRDefault="00E02729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94.112+470  </w:t>
      </w:r>
    </w:p>
    <w:p w:rsidR="00E02729" w:rsidRPr="008B503E" w:rsidRDefault="00E02729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Д 49  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Дитц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А.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Российские немцы: откуда они - история, судьба, проблемы... – Барнаул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Алтайский дом печати, 2012. – 259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913(571.150)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89  </w:t>
      </w:r>
      <w:proofErr w:type="spellStart"/>
      <w:r w:rsidRPr="008B503E">
        <w:rPr>
          <w:rFonts w:ascii="Times New Roman" w:eastAsia="Arial" w:hAnsi="Times New Roman" w:cs="Times New Roman"/>
          <w:sz w:val="24"/>
          <w:szCs w:val="24"/>
        </w:rPr>
        <w:t>Рундквист</w:t>
      </w:r>
      <w:proofErr w:type="spellEnd"/>
      <w:r w:rsidRPr="008B503E">
        <w:rPr>
          <w:rFonts w:ascii="Times New Roman" w:eastAsia="Arial" w:hAnsi="Times New Roman" w:cs="Times New Roman"/>
          <w:sz w:val="24"/>
          <w:szCs w:val="24"/>
        </w:rPr>
        <w:t>,  Н.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 xml:space="preserve">Алтай : фотоальбом – Екатеринбург: Уральский рабочий, 2013. – 192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913(571.150):908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С 81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   С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то двадцать пять страниц о любимом городе: посвящается 125-летию со дня основания города Рубцовска. – Рубцовск, 2018. – 128 с. </w:t>
      </w:r>
    </w:p>
    <w:p w:rsidR="006A0E95" w:rsidRDefault="006A0E95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54DC4" w:rsidRPr="008B503E" w:rsidRDefault="00F54DC4" w:rsidP="008B503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 xml:space="preserve">94(47) </w:t>
      </w:r>
    </w:p>
    <w:p w:rsidR="00F54DC4" w:rsidRPr="008B503E" w:rsidRDefault="00F54DC4" w:rsidP="008B50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B503E">
        <w:rPr>
          <w:rFonts w:ascii="Times New Roman" w:eastAsia="Arial" w:hAnsi="Times New Roman" w:cs="Times New Roman"/>
          <w:sz w:val="24"/>
          <w:szCs w:val="24"/>
        </w:rPr>
        <w:t>Т 76    Трофимов,  Б.</w:t>
      </w:r>
      <w:r w:rsidRPr="008B503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8B503E">
        <w:rPr>
          <w:rFonts w:ascii="Times New Roman" w:eastAsia="Arial" w:hAnsi="Times New Roman" w:cs="Times New Roman"/>
          <w:sz w:val="24"/>
          <w:szCs w:val="24"/>
        </w:rPr>
        <w:t>Команда молодости нашей  – Барнаул</w:t>
      </w:r>
      <w:proofErr w:type="gramStart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8B503E">
        <w:rPr>
          <w:rFonts w:ascii="Times New Roman" w:eastAsia="Arial" w:hAnsi="Times New Roman" w:cs="Times New Roman"/>
          <w:sz w:val="24"/>
          <w:szCs w:val="24"/>
        </w:rPr>
        <w:t xml:space="preserve"> ОАО "ИПП "Алтай", 2018. – 192 с. </w:t>
      </w:r>
    </w:p>
    <w:sectPr w:rsidR="00F54DC4" w:rsidRPr="008B503E" w:rsidSect="008B503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7137"/>
    <w:rsid w:val="000367D3"/>
    <w:rsid w:val="0007208F"/>
    <w:rsid w:val="00180B34"/>
    <w:rsid w:val="003303E9"/>
    <w:rsid w:val="00392631"/>
    <w:rsid w:val="004303CB"/>
    <w:rsid w:val="00510B0D"/>
    <w:rsid w:val="005C3A46"/>
    <w:rsid w:val="005F4CCE"/>
    <w:rsid w:val="006A0E95"/>
    <w:rsid w:val="006B2C11"/>
    <w:rsid w:val="006E4EC1"/>
    <w:rsid w:val="008B503E"/>
    <w:rsid w:val="00BA41DC"/>
    <w:rsid w:val="00C07137"/>
    <w:rsid w:val="00C821C8"/>
    <w:rsid w:val="00DA7162"/>
    <w:rsid w:val="00E016AE"/>
    <w:rsid w:val="00E02729"/>
    <w:rsid w:val="00E84E47"/>
    <w:rsid w:val="00ED1E2E"/>
    <w:rsid w:val="00ED2F0C"/>
    <w:rsid w:val="00EE4239"/>
    <w:rsid w:val="00F277A1"/>
    <w:rsid w:val="00F5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20</cp:revision>
  <dcterms:created xsi:type="dcterms:W3CDTF">2020-01-15T04:52:00Z</dcterms:created>
  <dcterms:modified xsi:type="dcterms:W3CDTF">2020-01-29T08:41:00Z</dcterms:modified>
</cp:coreProperties>
</file>